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C9E" w:rsidRPr="00AF2C9E" w:rsidRDefault="00AF2C9E" w:rsidP="00AF2C9E">
      <w:pPr>
        <w:spacing w:after="0" w:line="360" w:lineRule="auto"/>
        <w:jc w:val="center"/>
        <w:rPr>
          <w:rFonts w:ascii="Cambria" w:eastAsia="Times New Roman" w:hAnsi="Cambria" w:cs="Arial"/>
          <w:b/>
          <w:color w:val="000000" w:themeColor="text1"/>
          <w:sz w:val="28"/>
          <w:szCs w:val="14"/>
        </w:rPr>
      </w:pPr>
      <w:r w:rsidRPr="00AF2C9E">
        <w:rPr>
          <w:rFonts w:ascii="Cambria" w:eastAsia="Times New Roman" w:hAnsi="Cambria" w:cs="Arial"/>
          <w:b/>
          <w:color w:val="000000" w:themeColor="text1"/>
          <w:sz w:val="28"/>
          <w:szCs w:val="14"/>
        </w:rPr>
        <w:t>ASSIGNMENT QUESTIONS</w:t>
      </w:r>
    </w:p>
    <w:p w:rsidR="00AF2C9E" w:rsidRDefault="00AF2C9E" w:rsidP="00AF2C9E">
      <w:pPr>
        <w:spacing w:after="0" w:line="360" w:lineRule="auto"/>
        <w:ind w:left="360"/>
        <w:jc w:val="both"/>
        <w:rPr>
          <w:rFonts w:ascii="Cambria" w:hAnsi="Cambria" w:cs="Arial"/>
          <w:color w:val="000000" w:themeColor="text1"/>
          <w:sz w:val="28"/>
          <w:szCs w:val="14"/>
          <w:shd w:val="clear" w:color="auto" w:fill="FFFFFF"/>
        </w:rPr>
      </w:pPr>
      <w:r w:rsidRPr="00AF2C9E">
        <w:rPr>
          <w:rFonts w:ascii="Cambria" w:hAnsi="Cambria" w:cs="Arial"/>
          <w:color w:val="000000" w:themeColor="text1"/>
          <w:sz w:val="28"/>
          <w:szCs w:val="14"/>
          <w:shd w:val="clear" w:color="auto" w:fill="FFFFFF"/>
        </w:rPr>
        <w:t xml:space="preserve">1. What is a Database? 2. Explain the following terms (a) Fields (b) Query (c) Column (d) Table. 3. Explain a spreadsheet and state its function(s). 4. Briefly </w:t>
      </w:r>
      <w:proofErr w:type="gramStart"/>
      <w:r w:rsidRPr="00AF2C9E">
        <w:rPr>
          <w:rFonts w:ascii="Cambria" w:hAnsi="Cambria" w:cs="Arial"/>
          <w:color w:val="000000" w:themeColor="text1"/>
          <w:sz w:val="28"/>
          <w:szCs w:val="14"/>
          <w:shd w:val="clear" w:color="auto" w:fill="FFFFFF"/>
        </w:rPr>
        <w:t>Explain</w:t>
      </w:r>
      <w:proofErr w:type="gramEnd"/>
      <w:r w:rsidRPr="00AF2C9E">
        <w:rPr>
          <w:rFonts w:ascii="Cambria" w:hAnsi="Cambria" w:cs="Arial"/>
          <w:color w:val="000000" w:themeColor="text1"/>
          <w:sz w:val="28"/>
          <w:szCs w:val="14"/>
          <w:shd w:val="clear" w:color="auto" w:fill="FFFFFF"/>
        </w:rPr>
        <w:t xml:space="preserve"> a/an Cell, Active cell, Rows and Column, and Workbook.</w:t>
      </w:r>
    </w:p>
    <w:p w:rsidR="00AF2C9E" w:rsidRPr="00AF2C9E" w:rsidRDefault="00AF2C9E" w:rsidP="00AF2C9E">
      <w:pPr>
        <w:spacing w:after="0" w:line="360" w:lineRule="auto"/>
        <w:ind w:left="360"/>
        <w:jc w:val="center"/>
        <w:rPr>
          <w:rFonts w:ascii="Cambria" w:eastAsia="Times New Roman" w:hAnsi="Cambria" w:cs="Arial"/>
          <w:color w:val="000000" w:themeColor="text1"/>
          <w:sz w:val="28"/>
          <w:szCs w:val="14"/>
        </w:rPr>
      </w:pPr>
      <w:r w:rsidRPr="00AF2C9E">
        <w:rPr>
          <w:rFonts w:ascii="Cambria" w:hAnsi="Cambria" w:cs="Arial"/>
          <w:b/>
          <w:color w:val="000000" w:themeColor="text1"/>
          <w:sz w:val="28"/>
          <w:szCs w:val="14"/>
          <w:shd w:val="clear" w:color="auto" w:fill="FFFFFF"/>
        </w:rPr>
        <w:t>ANSWER</w:t>
      </w:r>
    </w:p>
    <w:p w:rsidR="00AF2C9E" w:rsidRPr="00AF2C9E" w:rsidRDefault="00AF2C9E" w:rsidP="00AF2C9E">
      <w:pPr>
        <w:pStyle w:val="ListParagraph"/>
        <w:numPr>
          <w:ilvl w:val="0"/>
          <w:numId w:val="3"/>
        </w:numPr>
        <w:spacing w:after="0" w:line="360" w:lineRule="auto"/>
        <w:jc w:val="both"/>
        <w:rPr>
          <w:rFonts w:ascii="Cambria" w:eastAsia="Times New Roman" w:hAnsi="Cambria" w:cs="Arial"/>
          <w:color w:val="000000" w:themeColor="text1"/>
          <w:sz w:val="28"/>
          <w:szCs w:val="14"/>
        </w:rPr>
      </w:pPr>
      <w:r w:rsidRPr="00AF2C9E">
        <w:rPr>
          <w:rFonts w:ascii="Cambria" w:eastAsia="Times New Roman" w:hAnsi="Cambria" w:cs="Arial"/>
          <w:color w:val="000000" w:themeColor="text1"/>
          <w:sz w:val="28"/>
          <w:szCs w:val="14"/>
        </w:rPr>
        <w:t>A database is an organized collection of structured information, or data, typically stored electronically in a computer system. It also usually controlled by a </w:t>
      </w:r>
      <w:hyperlink r:id="rId5" w:anchor="WhatIsDBMS" w:history="1">
        <w:r w:rsidRPr="00AF2C9E">
          <w:rPr>
            <w:rFonts w:ascii="Cambria" w:eastAsia="Times New Roman" w:hAnsi="Cambria" w:cs="Arial"/>
            <w:color w:val="000000" w:themeColor="text1"/>
            <w:sz w:val="28"/>
          </w:rPr>
          <w:t>database management system (DBMS)</w:t>
        </w:r>
      </w:hyperlink>
      <w:r w:rsidRPr="00AF2C9E">
        <w:rPr>
          <w:rFonts w:ascii="Cambria" w:eastAsia="Times New Roman" w:hAnsi="Cambria" w:cs="Arial"/>
          <w:color w:val="000000" w:themeColor="text1"/>
          <w:sz w:val="28"/>
          <w:szCs w:val="14"/>
        </w:rPr>
        <w:t>.</w:t>
      </w:r>
    </w:p>
    <w:p w:rsidR="00AF2C9E" w:rsidRPr="00AF2C9E" w:rsidRDefault="00AF2C9E" w:rsidP="00AF2C9E">
      <w:pPr>
        <w:pStyle w:val="ListParagraph"/>
        <w:numPr>
          <w:ilvl w:val="0"/>
          <w:numId w:val="3"/>
        </w:numPr>
        <w:spacing w:after="100" w:line="360" w:lineRule="auto"/>
        <w:jc w:val="both"/>
        <w:rPr>
          <w:rFonts w:ascii="Cambria" w:eastAsia="Times New Roman" w:hAnsi="Cambria" w:cs="Arial"/>
          <w:color w:val="000000" w:themeColor="text1"/>
          <w:sz w:val="28"/>
          <w:szCs w:val="14"/>
        </w:rPr>
      </w:pPr>
      <w:r w:rsidRPr="00AF2C9E">
        <w:rPr>
          <w:rFonts w:ascii="Cambria" w:eastAsia="Times New Roman" w:hAnsi="Cambria" w:cs="Arial"/>
          <w:color w:val="000000" w:themeColor="text1"/>
          <w:sz w:val="28"/>
          <w:szCs w:val="14"/>
        </w:rPr>
        <w:t>(a) A field is a single piece of information from a record. A database record is a set of fields. (b) A query is a request for data results, and for action on data. You can use a query to answer a simple question, to perform calculations, to combine data from different tables, or even to add, change, or delete table data. (c) A row is a series of data put out horizontally in a table or spreadsheet while a column is a vertical series of cells in a chart, table, or spreadsheet. Rows go across left to right. On the other hand, Columns are arranged from up to down. (d) Tables are database objects that contain all the data in a database. In tables, data is logically organized in a row-and-column format similar to a spreadsheet.</w:t>
      </w:r>
    </w:p>
    <w:p w:rsidR="00AF2C9E" w:rsidRPr="00AF2C9E" w:rsidRDefault="00AF2C9E" w:rsidP="00AF2C9E">
      <w:pPr>
        <w:pStyle w:val="ListParagraph"/>
        <w:numPr>
          <w:ilvl w:val="0"/>
          <w:numId w:val="3"/>
        </w:numPr>
        <w:spacing w:after="100" w:line="360" w:lineRule="auto"/>
        <w:jc w:val="both"/>
        <w:rPr>
          <w:rFonts w:ascii="Cambria" w:eastAsia="Times New Roman" w:hAnsi="Cambria" w:cs="Arial"/>
          <w:color w:val="000000" w:themeColor="text1"/>
          <w:sz w:val="28"/>
          <w:szCs w:val="14"/>
        </w:rPr>
      </w:pPr>
      <w:r w:rsidRPr="00AF2C9E">
        <w:rPr>
          <w:rFonts w:ascii="Cambria" w:eastAsia="Times New Roman" w:hAnsi="Cambria" w:cs="Arial"/>
          <w:color w:val="000000" w:themeColor="text1"/>
          <w:sz w:val="28"/>
          <w:szCs w:val="14"/>
        </w:rPr>
        <w:t>A spreadsheet is a file that exists of cells in rows and columns and can help arrange, calculate and sort data. Data in a spreadsheet can be numeric values, as well as text, formulas, references and functions.</w:t>
      </w:r>
    </w:p>
    <w:p w:rsidR="00AF2C9E" w:rsidRPr="00AF2C9E" w:rsidRDefault="00AF2C9E" w:rsidP="00AF2C9E">
      <w:pPr>
        <w:spacing w:after="100" w:line="360" w:lineRule="auto"/>
        <w:ind w:firstLine="360"/>
        <w:jc w:val="both"/>
        <w:rPr>
          <w:rFonts w:ascii="Cambria" w:eastAsia="Times New Roman" w:hAnsi="Cambria" w:cs="Arial"/>
          <w:color w:val="000000" w:themeColor="text1"/>
          <w:sz w:val="28"/>
          <w:szCs w:val="14"/>
        </w:rPr>
      </w:pPr>
      <w:r w:rsidRPr="00AF2C9E">
        <w:rPr>
          <w:rFonts w:ascii="Cambria" w:eastAsia="Times New Roman" w:hAnsi="Cambria" w:cs="Arial"/>
          <w:b/>
          <w:bCs/>
          <w:color w:val="000000" w:themeColor="text1"/>
          <w:sz w:val="28"/>
          <w:szCs w:val="14"/>
        </w:rPr>
        <w:t>Functions:</w:t>
      </w:r>
    </w:p>
    <w:p w:rsidR="00AF2C9E" w:rsidRPr="00AF2C9E" w:rsidRDefault="00AF2C9E" w:rsidP="00AF2C9E">
      <w:pPr>
        <w:numPr>
          <w:ilvl w:val="0"/>
          <w:numId w:val="2"/>
        </w:numPr>
        <w:spacing w:after="40" w:line="360" w:lineRule="auto"/>
        <w:jc w:val="both"/>
        <w:rPr>
          <w:rFonts w:ascii="Cambria" w:eastAsia="Times New Roman" w:hAnsi="Cambria" w:cs="Arial"/>
          <w:color w:val="000000" w:themeColor="text1"/>
          <w:sz w:val="28"/>
          <w:szCs w:val="14"/>
        </w:rPr>
      </w:pPr>
      <w:r w:rsidRPr="00AF2C9E">
        <w:rPr>
          <w:rFonts w:ascii="Cambria" w:eastAsia="Times New Roman" w:hAnsi="Cambria" w:cs="Arial"/>
          <w:color w:val="000000" w:themeColor="text1"/>
          <w:sz w:val="28"/>
          <w:szCs w:val="14"/>
          <w:shd w:val="clear" w:color="auto" w:fill="FFFF00"/>
        </w:rPr>
        <w:t>Arithmetic </w:t>
      </w:r>
      <w:r>
        <w:rPr>
          <w:rFonts w:ascii="Cambria" w:eastAsia="Times New Roman" w:hAnsi="Cambria" w:cs="Arial"/>
          <w:color w:val="000000" w:themeColor="text1"/>
          <w:sz w:val="28"/>
          <w:szCs w:val="14"/>
        </w:rPr>
        <w:t>functions</w:t>
      </w:r>
      <w:r w:rsidRPr="00AF2C9E">
        <w:rPr>
          <w:rFonts w:ascii="Cambria" w:eastAsia="Times New Roman" w:hAnsi="Cambria" w:cs="Arial"/>
          <w:color w:val="000000" w:themeColor="text1"/>
          <w:sz w:val="28"/>
          <w:szCs w:val="14"/>
        </w:rPr>
        <w:t>: offer basic tools to process numerical data.</w:t>
      </w:r>
    </w:p>
    <w:p w:rsidR="00AF2C9E" w:rsidRPr="00AF2C9E" w:rsidRDefault="00AF2C9E" w:rsidP="00AF2C9E">
      <w:pPr>
        <w:numPr>
          <w:ilvl w:val="0"/>
          <w:numId w:val="2"/>
        </w:numPr>
        <w:spacing w:after="40" w:line="360" w:lineRule="auto"/>
        <w:jc w:val="both"/>
        <w:rPr>
          <w:rFonts w:ascii="Cambria" w:eastAsia="Times New Roman" w:hAnsi="Cambria" w:cs="Arial"/>
          <w:color w:val="000000" w:themeColor="text1"/>
          <w:sz w:val="28"/>
          <w:szCs w:val="14"/>
        </w:rPr>
      </w:pPr>
      <w:r w:rsidRPr="00AF2C9E">
        <w:rPr>
          <w:rFonts w:ascii="Cambria" w:eastAsia="Times New Roman" w:hAnsi="Cambria" w:cs="Arial"/>
          <w:color w:val="000000" w:themeColor="text1"/>
          <w:sz w:val="28"/>
          <w:szCs w:val="14"/>
          <w:shd w:val="clear" w:color="auto" w:fill="FFFF00"/>
        </w:rPr>
        <w:t>Statistical</w:t>
      </w:r>
      <w:r w:rsidRPr="00AF2C9E">
        <w:rPr>
          <w:rFonts w:ascii="Cambria" w:eastAsia="Times New Roman" w:hAnsi="Cambria" w:cs="Arial"/>
          <w:color w:val="000000" w:themeColor="text1"/>
          <w:sz w:val="28"/>
          <w:szCs w:val="14"/>
        </w:rPr>
        <w:t> functions: have analysis tools, averaging tools.</w:t>
      </w:r>
    </w:p>
    <w:p w:rsidR="00AF2C9E" w:rsidRPr="00AF2C9E" w:rsidRDefault="00AF2C9E" w:rsidP="00AF2C9E">
      <w:pPr>
        <w:numPr>
          <w:ilvl w:val="0"/>
          <w:numId w:val="2"/>
        </w:numPr>
        <w:spacing w:after="40" w:line="360" w:lineRule="auto"/>
        <w:jc w:val="both"/>
        <w:rPr>
          <w:rFonts w:ascii="Cambria" w:eastAsia="Times New Roman" w:hAnsi="Cambria" w:cs="Arial"/>
          <w:color w:val="000000" w:themeColor="text1"/>
          <w:sz w:val="28"/>
          <w:szCs w:val="14"/>
        </w:rPr>
      </w:pPr>
      <w:r w:rsidRPr="00AF2C9E">
        <w:rPr>
          <w:rFonts w:ascii="Cambria" w:eastAsia="Times New Roman" w:hAnsi="Cambria" w:cs="Arial"/>
          <w:color w:val="000000" w:themeColor="text1"/>
          <w:sz w:val="28"/>
          <w:szCs w:val="14"/>
          <w:shd w:val="clear" w:color="auto" w:fill="FFFF00"/>
        </w:rPr>
        <w:t>Date</w:t>
      </w:r>
      <w:r w:rsidRPr="00AF2C9E">
        <w:rPr>
          <w:rFonts w:ascii="Cambria" w:eastAsia="Times New Roman" w:hAnsi="Cambria" w:cs="Arial"/>
          <w:color w:val="000000" w:themeColor="text1"/>
          <w:sz w:val="28"/>
          <w:szCs w:val="14"/>
        </w:rPr>
        <w:t> functions: process and convert dates.</w:t>
      </w:r>
    </w:p>
    <w:p w:rsidR="00AF2C9E" w:rsidRPr="00AF2C9E" w:rsidRDefault="00AF2C9E" w:rsidP="00AF2C9E">
      <w:pPr>
        <w:numPr>
          <w:ilvl w:val="0"/>
          <w:numId w:val="2"/>
        </w:numPr>
        <w:spacing w:after="40" w:line="360" w:lineRule="auto"/>
        <w:jc w:val="both"/>
        <w:rPr>
          <w:rFonts w:ascii="Cambria" w:eastAsia="Times New Roman" w:hAnsi="Cambria" w:cs="Arial"/>
          <w:color w:val="000000" w:themeColor="text1"/>
          <w:sz w:val="28"/>
          <w:szCs w:val="14"/>
        </w:rPr>
      </w:pPr>
      <w:r w:rsidRPr="00AF2C9E">
        <w:rPr>
          <w:rFonts w:ascii="Cambria" w:eastAsia="Times New Roman" w:hAnsi="Cambria" w:cs="Arial"/>
          <w:color w:val="000000" w:themeColor="text1"/>
          <w:sz w:val="28"/>
          <w:szCs w:val="14"/>
          <w:shd w:val="clear" w:color="auto" w:fill="FFFF00"/>
        </w:rPr>
        <w:lastRenderedPageBreak/>
        <w:t>Logic</w:t>
      </w:r>
      <w:r w:rsidRPr="00AF2C9E">
        <w:rPr>
          <w:rFonts w:ascii="Cambria" w:eastAsia="Times New Roman" w:hAnsi="Cambria" w:cs="Arial"/>
          <w:color w:val="000000" w:themeColor="text1"/>
          <w:sz w:val="28"/>
          <w:szCs w:val="14"/>
        </w:rPr>
        <w:t> functions: process logic data (AND, OR, etc.).</w:t>
      </w:r>
    </w:p>
    <w:p w:rsidR="00AF2C9E" w:rsidRPr="00AF2C9E" w:rsidRDefault="00AF2C9E" w:rsidP="00AF2C9E">
      <w:pPr>
        <w:numPr>
          <w:ilvl w:val="0"/>
          <w:numId w:val="2"/>
        </w:numPr>
        <w:spacing w:after="40" w:line="360" w:lineRule="auto"/>
        <w:jc w:val="both"/>
        <w:rPr>
          <w:rFonts w:ascii="Cambria" w:eastAsia="Times New Roman" w:hAnsi="Cambria" w:cs="Arial"/>
          <w:color w:val="000000" w:themeColor="text1"/>
          <w:sz w:val="28"/>
          <w:szCs w:val="14"/>
        </w:rPr>
      </w:pPr>
      <w:r w:rsidRPr="00AF2C9E">
        <w:rPr>
          <w:rFonts w:ascii="Cambria" w:eastAsia="Times New Roman" w:hAnsi="Cambria" w:cs="Arial"/>
          <w:color w:val="000000" w:themeColor="text1"/>
          <w:sz w:val="28"/>
          <w:szCs w:val="14"/>
          <w:shd w:val="clear" w:color="auto" w:fill="FFFF00"/>
        </w:rPr>
        <w:t>Financial</w:t>
      </w:r>
      <w:r w:rsidRPr="00AF2C9E">
        <w:rPr>
          <w:rFonts w:ascii="Cambria" w:eastAsia="Times New Roman" w:hAnsi="Cambria" w:cs="Arial"/>
          <w:color w:val="000000" w:themeColor="text1"/>
          <w:sz w:val="28"/>
          <w:szCs w:val="14"/>
        </w:rPr>
        <w:t> functions: process monetary data.</w:t>
      </w:r>
    </w:p>
    <w:p w:rsidR="00AF2C9E" w:rsidRPr="00AF2C9E" w:rsidRDefault="00AF2C9E" w:rsidP="00AF2C9E">
      <w:pPr>
        <w:pStyle w:val="ListParagraph"/>
        <w:numPr>
          <w:ilvl w:val="0"/>
          <w:numId w:val="3"/>
        </w:numPr>
        <w:spacing w:after="40" w:line="360" w:lineRule="auto"/>
        <w:jc w:val="both"/>
        <w:rPr>
          <w:rFonts w:ascii="Cambria" w:eastAsia="Times New Roman" w:hAnsi="Cambria" w:cs="Arial"/>
          <w:color w:val="000000" w:themeColor="text1"/>
          <w:sz w:val="28"/>
          <w:szCs w:val="14"/>
        </w:rPr>
      </w:pPr>
      <w:r w:rsidRPr="00AF2C9E">
        <w:rPr>
          <w:rFonts w:ascii="Cambria" w:eastAsia="Times New Roman" w:hAnsi="Cambria" w:cs="Arial"/>
          <w:color w:val="000000" w:themeColor="text1"/>
          <w:sz w:val="28"/>
          <w:szCs w:val="14"/>
        </w:rPr>
        <w:t>An active cell refers to the currently selected cell in a spreadsheet. ... Whenever you click on a specific cell within a spreadsheet, it becomes the active cell. Once a cell is selected, you can enter values or a function into the cell.</w:t>
      </w:r>
    </w:p>
    <w:p w:rsidR="003779C9" w:rsidRPr="00AF2C9E" w:rsidRDefault="00AF2C9E" w:rsidP="00AF2C9E">
      <w:pPr>
        <w:spacing w:after="40" w:line="360" w:lineRule="auto"/>
        <w:ind w:left="720"/>
        <w:jc w:val="both"/>
        <w:rPr>
          <w:rFonts w:ascii="Cambria" w:eastAsia="Times New Roman" w:hAnsi="Cambria" w:cs="Arial"/>
          <w:color w:val="000000" w:themeColor="text1"/>
          <w:sz w:val="28"/>
          <w:szCs w:val="14"/>
        </w:rPr>
      </w:pPr>
      <w:r w:rsidRPr="00AF2C9E">
        <w:rPr>
          <w:rFonts w:ascii="Cambria" w:eastAsia="Times New Roman" w:hAnsi="Cambria" w:cs="Arial"/>
          <w:color w:val="000000" w:themeColor="text1"/>
          <w:sz w:val="28"/>
          <w:szCs w:val="14"/>
        </w:rPr>
        <w:t>A cell is the intersection of a row and a column—in other words, where a row and column meet. Columns are identified by letters (A, B, C), while rows are identified by numbers (1, 2, 3). Each cell has its own name—or cell address—based on its column and row.</w:t>
      </w:r>
    </w:p>
    <w:sectPr w:rsidR="003779C9" w:rsidRPr="00AF2C9E" w:rsidSect="003779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B195C"/>
    <w:multiLevelType w:val="multilevel"/>
    <w:tmpl w:val="ADF89A3A"/>
    <w:lvl w:ilvl="0">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AA5751"/>
    <w:multiLevelType w:val="hybridMultilevel"/>
    <w:tmpl w:val="24924346"/>
    <w:lvl w:ilvl="0" w:tplc="63646D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C90172"/>
    <w:multiLevelType w:val="hybridMultilevel"/>
    <w:tmpl w:val="6E10C3F8"/>
    <w:lvl w:ilvl="0" w:tplc="7CF64D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8354A5"/>
    <w:multiLevelType w:val="hybridMultilevel"/>
    <w:tmpl w:val="F0884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404F7C"/>
    <w:multiLevelType w:val="multilevel"/>
    <w:tmpl w:val="ADF89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bullet"/>
        <w:lvlText w:val=""/>
        <w:lvlJc w:val="left"/>
        <w:pPr>
          <w:tabs>
            <w:tab w:val="num" w:pos="720"/>
          </w:tabs>
          <w:ind w:left="720" w:hanging="360"/>
        </w:pPr>
        <w:rPr>
          <w:rFonts w:ascii="Symbol" w:hAnsi="Symbol" w:hint="default"/>
          <w:sz w:val="20"/>
        </w:rPr>
      </w:lvl>
    </w:lvlOverride>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F2C9E"/>
    <w:rsid w:val="003779C9"/>
    <w:rsid w:val="00AF2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9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2C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2C9E"/>
    <w:rPr>
      <w:color w:val="0000FF"/>
      <w:u w:val="single"/>
    </w:rPr>
  </w:style>
  <w:style w:type="paragraph" w:styleId="ListParagraph">
    <w:name w:val="List Paragraph"/>
    <w:basedOn w:val="Normal"/>
    <w:uiPriority w:val="34"/>
    <w:qFormat/>
    <w:rsid w:val="00AF2C9E"/>
    <w:pPr>
      <w:ind w:left="720"/>
      <w:contextualSpacing/>
    </w:pPr>
  </w:style>
</w:styles>
</file>

<file path=word/webSettings.xml><?xml version="1.0" encoding="utf-8"?>
<w:webSettings xmlns:r="http://schemas.openxmlformats.org/officeDocument/2006/relationships" xmlns:w="http://schemas.openxmlformats.org/wordprocessingml/2006/main">
  <w:divs>
    <w:div w:id="175717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acle.com/database/what-is-databa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 COMPUTER</dc:creator>
  <cp:lastModifiedBy>MUSA COMPUTER</cp:lastModifiedBy>
  <cp:revision>1</cp:revision>
  <dcterms:created xsi:type="dcterms:W3CDTF">2021-04-05T13:31:00Z</dcterms:created>
  <dcterms:modified xsi:type="dcterms:W3CDTF">2021-04-05T13:36:00Z</dcterms:modified>
</cp:coreProperties>
</file>